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46A694" w14:textId="77777777" w:rsidR="00006BBE" w:rsidRPr="00006BBE" w:rsidRDefault="002D7F90" w:rsidP="00006BBE">
      <w:pPr>
        <w:spacing w:after="0" w:line="480" w:lineRule="auto"/>
        <w:jc w:val="right"/>
        <w:rPr>
          <w:rFonts w:ascii="Times New Roman" w:hAnsi="Times New Roman" w:cs="Times New Roman"/>
          <w:sz w:val="24"/>
          <w:szCs w:val="24"/>
        </w:rPr>
      </w:pPr>
      <w:bookmarkStart w:id="0" w:name="_GoBack"/>
      <w:bookmarkEnd w:id="0"/>
      <w:r w:rsidRPr="00006BBE">
        <w:rPr>
          <w:rFonts w:ascii="Times New Roman" w:hAnsi="Times New Roman" w:cs="Times New Roman"/>
          <w:sz w:val="24"/>
          <w:szCs w:val="24"/>
        </w:rPr>
        <w:t>Your Name</w:t>
      </w:r>
    </w:p>
    <w:p w14:paraId="4D715C59" w14:textId="77777777" w:rsidR="00006BBE" w:rsidRPr="00006BBE" w:rsidRDefault="002D7F90" w:rsidP="00006BBE">
      <w:pPr>
        <w:spacing w:after="0" w:line="480" w:lineRule="auto"/>
        <w:jc w:val="right"/>
        <w:rPr>
          <w:rFonts w:ascii="Times New Roman" w:hAnsi="Times New Roman" w:cs="Times New Roman"/>
          <w:sz w:val="24"/>
          <w:szCs w:val="24"/>
        </w:rPr>
      </w:pPr>
      <w:r w:rsidRPr="00006BBE">
        <w:rPr>
          <w:rFonts w:ascii="Times New Roman" w:hAnsi="Times New Roman" w:cs="Times New Roman"/>
          <w:sz w:val="24"/>
          <w:szCs w:val="24"/>
        </w:rPr>
        <w:t>Class</w:t>
      </w:r>
    </w:p>
    <w:p w14:paraId="10F0A158" w14:textId="77777777" w:rsidR="00006BBE" w:rsidRPr="00006BBE" w:rsidRDefault="002D7F90" w:rsidP="00006BBE">
      <w:pPr>
        <w:spacing w:after="0" w:line="480" w:lineRule="auto"/>
        <w:jc w:val="right"/>
        <w:rPr>
          <w:rFonts w:ascii="Times New Roman" w:hAnsi="Times New Roman" w:cs="Times New Roman"/>
          <w:sz w:val="24"/>
          <w:szCs w:val="24"/>
        </w:rPr>
      </w:pPr>
      <w:r w:rsidRPr="00006BBE">
        <w:rPr>
          <w:rFonts w:ascii="Times New Roman" w:hAnsi="Times New Roman" w:cs="Times New Roman"/>
          <w:sz w:val="24"/>
          <w:szCs w:val="24"/>
        </w:rPr>
        <w:t>Semester, Year</w:t>
      </w:r>
    </w:p>
    <w:p w14:paraId="75134A13" w14:textId="77777777" w:rsidR="00006BBE" w:rsidRPr="00006BBE" w:rsidRDefault="00006BBE" w:rsidP="00006BBE">
      <w:pPr>
        <w:spacing w:after="0" w:line="480" w:lineRule="auto"/>
        <w:jc w:val="both"/>
        <w:rPr>
          <w:rFonts w:ascii="Times New Roman" w:hAnsi="Times New Roman" w:cs="Times New Roman"/>
          <w:sz w:val="24"/>
          <w:szCs w:val="24"/>
        </w:rPr>
      </w:pPr>
    </w:p>
    <w:p w14:paraId="2BE7712E" w14:textId="1F540367" w:rsidR="00FC430A" w:rsidRPr="00006BBE" w:rsidRDefault="002D7F90" w:rsidP="00006BBE">
      <w:pPr>
        <w:spacing w:after="0" w:line="480" w:lineRule="auto"/>
        <w:jc w:val="center"/>
        <w:rPr>
          <w:rFonts w:ascii="Times New Roman" w:hAnsi="Times New Roman" w:cs="Times New Roman"/>
          <w:sz w:val="24"/>
          <w:szCs w:val="24"/>
        </w:rPr>
      </w:pPr>
      <w:r w:rsidRPr="00006BBE">
        <w:rPr>
          <w:rFonts w:ascii="Times New Roman" w:hAnsi="Times New Roman" w:cs="Times New Roman"/>
          <w:sz w:val="24"/>
          <w:szCs w:val="24"/>
        </w:rPr>
        <w:t>Analysis of Italian</w:t>
      </w:r>
      <w:r w:rsidR="00FF768A" w:rsidRPr="00006BBE">
        <w:rPr>
          <w:rFonts w:ascii="Times New Roman" w:hAnsi="Times New Roman" w:cs="Times New Roman"/>
          <w:sz w:val="24"/>
          <w:szCs w:val="24"/>
        </w:rPr>
        <w:t>s</w:t>
      </w:r>
      <w:r w:rsidRPr="00006BBE">
        <w:rPr>
          <w:rFonts w:ascii="Times New Roman" w:hAnsi="Times New Roman" w:cs="Times New Roman"/>
          <w:sz w:val="24"/>
          <w:szCs w:val="24"/>
        </w:rPr>
        <w:t xml:space="preserve"> and the War of 1812</w:t>
      </w:r>
    </w:p>
    <w:p w14:paraId="298CC2B6" w14:textId="0B1F3E85" w:rsidR="00125135" w:rsidRPr="00006BBE" w:rsidRDefault="002D7F90" w:rsidP="00006BBE">
      <w:pPr>
        <w:spacing w:after="0" w:line="480" w:lineRule="auto"/>
        <w:jc w:val="both"/>
        <w:rPr>
          <w:rFonts w:ascii="Times New Roman" w:hAnsi="Times New Roman" w:cs="Times New Roman"/>
          <w:sz w:val="24"/>
          <w:szCs w:val="24"/>
        </w:rPr>
      </w:pPr>
      <w:r w:rsidRPr="00006BBE">
        <w:rPr>
          <w:rFonts w:ascii="Times New Roman" w:hAnsi="Times New Roman" w:cs="Times New Roman"/>
          <w:sz w:val="24"/>
          <w:szCs w:val="24"/>
        </w:rPr>
        <w:t>Belfiglio, Valentine J. "Italians And The War Of 1812." Italian Americana 6.2 (</w:t>
      </w:r>
      <w:r w:rsidR="00006BBE" w:rsidRPr="00006BBE">
        <w:rPr>
          <w:rFonts w:ascii="Times New Roman" w:hAnsi="Times New Roman" w:cs="Times New Roman"/>
          <w:sz w:val="24"/>
          <w:szCs w:val="24"/>
        </w:rPr>
        <w:t xml:space="preserve">Spring/Summer </w:t>
      </w:r>
      <w:r w:rsidRPr="00006BBE">
        <w:rPr>
          <w:rFonts w:ascii="Times New Roman" w:hAnsi="Times New Roman" w:cs="Times New Roman"/>
          <w:sz w:val="24"/>
          <w:szCs w:val="24"/>
        </w:rPr>
        <w:t xml:space="preserve">1980): 226-234. </w:t>
      </w:r>
    </w:p>
    <w:p w14:paraId="25831BB4" w14:textId="395C0349" w:rsidR="00FF768A" w:rsidRPr="00006BBE" w:rsidRDefault="002D7F90" w:rsidP="00006BBE">
      <w:pPr>
        <w:spacing w:after="0" w:line="480" w:lineRule="auto"/>
        <w:jc w:val="center"/>
        <w:rPr>
          <w:rFonts w:ascii="Times New Roman" w:hAnsi="Times New Roman" w:cs="Times New Roman"/>
          <w:sz w:val="24"/>
          <w:szCs w:val="24"/>
        </w:rPr>
      </w:pPr>
      <w:r w:rsidRPr="00006BBE">
        <w:rPr>
          <w:rFonts w:ascii="Times New Roman" w:hAnsi="Times New Roman" w:cs="Times New Roman"/>
          <w:sz w:val="24"/>
          <w:szCs w:val="24"/>
        </w:rPr>
        <w:t>Introduction</w:t>
      </w:r>
    </w:p>
    <w:p w14:paraId="046874A8" w14:textId="2EB00030" w:rsidR="00FF768A" w:rsidRPr="00006BBE" w:rsidRDefault="002D7F90" w:rsidP="00006BBE">
      <w:pPr>
        <w:spacing w:after="0" w:line="480" w:lineRule="auto"/>
        <w:ind w:firstLine="720"/>
        <w:jc w:val="both"/>
        <w:rPr>
          <w:rFonts w:ascii="Times New Roman" w:hAnsi="Times New Roman" w:cs="Times New Roman"/>
          <w:sz w:val="24"/>
          <w:szCs w:val="24"/>
        </w:rPr>
      </w:pPr>
      <w:r w:rsidRPr="00006BBE">
        <w:rPr>
          <w:rFonts w:ascii="Times New Roman" w:hAnsi="Times New Roman" w:cs="Times New Roman"/>
          <w:sz w:val="24"/>
          <w:szCs w:val="24"/>
        </w:rPr>
        <w:t xml:space="preserve">The role of Italians and Italian Americana was significant for the American in gaining victory. The war of 1812 was a significant event in the history of the Americans as it resulted in the United States, gaining respect internationally as a nation. There </w:t>
      </w:r>
      <w:r w:rsidRPr="00006BBE">
        <w:rPr>
          <w:rFonts w:ascii="Times New Roman" w:hAnsi="Times New Roman" w:cs="Times New Roman"/>
          <w:sz w:val="24"/>
          <w:szCs w:val="24"/>
        </w:rPr>
        <w:t xml:space="preserve">being numerous and varying causes of the war of 1812, the author stipulates the role of the Italians, who significantly contributed to the success of the war for the Americans. This essay will explore the subjects and the role of the </w:t>
      </w:r>
      <w:r w:rsidR="00DF1CCB" w:rsidRPr="00006BBE">
        <w:rPr>
          <w:rFonts w:ascii="Times New Roman" w:hAnsi="Times New Roman" w:cs="Times New Roman"/>
          <w:sz w:val="24"/>
          <w:szCs w:val="24"/>
        </w:rPr>
        <w:t>Italian and</w:t>
      </w:r>
      <w:r w:rsidRPr="00006BBE">
        <w:rPr>
          <w:rFonts w:ascii="Times New Roman" w:hAnsi="Times New Roman" w:cs="Times New Roman"/>
          <w:sz w:val="24"/>
          <w:szCs w:val="24"/>
        </w:rPr>
        <w:t xml:space="preserve"> Italian Am</w:t>
      </w:r>
      <w:r w:rsidRPr="00006BBE">
        <w:rPr>
          <w:rFonts w:ascii="Times New Roman" w:hAnsi="Times New Roman" w:cs="Times New Roman"/>
          <w:sz w:val="24"/>
          <w:szCs w:val="24"/>
        </w:rPr>
        <w:t>ericans in the war of 1812.</w:t>
      </w:r>
    </w:p>
    <w:p w14:paraId="449289C6" w14:textId="3789AD59" w:rsidR="00DF1CCB" w:rsidRPr="00006BBE" w:rsidRDefault="002D7F90" w:rsidP="00006BBE">
      <w:pPr>
        <w:spacing w:after="0" w:line="480" w:lineRule="auto"/>
        <w:ind w:firstLine="720"/>
        <w:jc w:val="both"/>
        <w:rPr>
          <w:rFonts w:ascii="Times New Roman" w:hAnsi="Times New Roman" w:cs="Times New Roman"/>
          <w:sz w:val="24"/>
          <w:szCs w:val="24"/>
        </w:rPr>
      </w:pPr>
      <w:r w:rsidRPr="00006BBE">
        <w:rPr>
          <w:rFonts w:ascii="Times New Roman" w:hAnsi="Times New Roman" w:cs="Times New Roman"/>
          <w:sz w:val="24"/>
          <w:szCs w:val="24"/>
        </w:rPr>
        <w:t>The American role had significant pitfalls in their reign, for instance, in 1809, Naples, who was the Italian minister of a foreign affair, gave an invitation to the Americans vessels with the purpose of repairing the Neapolitan</w:t>
      </w:r>
      <w:r w:rsidRPr="00006BBE">
        <w:rPr>
          <w:rFonts w:ascii="Times New Roman" w:hAnsi="Times New Roman" w:cs="Times New Roman"/>
          <w:sz w:val="24"/>
          <w:szCs w:val="24"/>
        </w:rPr>
        <w:t>s' vessels. To their dismay, Marshall Murat issued a decree that enabled the Italian forces to confiscate the ships from the Americans</w:t>
      </w:r>
      <w:r w:rsidR="00ED7C34" w:rsidRPr="00006BBE">
        <w:rPr>
          <w:rFonts w:ascii="Times New Roman" w:hAnsi="Times New Roman" w:cs="Times New Roman"/>
          <w:sz w:val="24"/>
          <w:szCs w:val="24"/>
        </w:rPr>
        <w:t xml:space="preserve"> </w:t>
      </w:r>
      <w:r w:rsidR="00006BBE" w:rsidRPr="00006BBE">
        <w:rPr>
          <w:rFonts w:ascii="Times New Roman" w:hAnsi="Times New Roman" w:cs="Times New Roman"/>
          <w:sz w:val="24"/>
          <w:szCs w:val="24"/>
        </w:rPr>
        <w:t>(Belfiglio 228)</w:t>
      </w:r>
      <w:r w:rsidRPr="00006BBE">
        <w:rPr>
          <w:rFonts w:ascii="Times New Roman" w:hAnsi="Times New Roman" w:cs="Times New Roman"/>
          <w:sz w:val="24"/>
          <w:szCs w:val="24"/>
        </w:rPr>
        <w:t>. This was followed by selling their cargoes for his government benefit as well as utilizing the vessels f</w:t>
      </w:r>
      <w:r w:rsidRPr="00006BBE">
        <w:rPr>
          <w:rFonts w:ascii="Times New Roman" w:hAnsi="Times New Roman" w:cs="Times New Roman"/>
          <w:sz w:val="24"/>
          <w:szCs w:val="24"/>
        </w:rPr>
        <w:t>rom the American troops for the purpose of public service.</w:t>
      </w:r>
      <w:r w:rsidR="00ED7C34" w:rsidRPr="00006BBE">
        <w:rPr>
          <w:rFonts w:ascii="Times New Roman" w:hAnsi="Times New Roman" w:cs="Times New Roman"/>
          <w:sz w:val="24"/>
          <w:szCs w:val="24"/>
        </w:rPr>
        <w:t xml:space="preserve"> In the year, 1814. Both countries that are the United States and Italy were faced with a similar dilemma where foreign troops occupied some parts of the countries. France reigned over the Italian, whereas the British forces invaded the United States parts. Nonetheless, the United States won the war even after signing a peace treaty to end the war with the British forces due to a lack of proper </w:t>
      </w:r>
      <w:r w:rsidR="00ED7C34" w:rsidRPr="00006BBE">
        <w:rPr>
          <w:rFonts w:ascii="Times New Roman" w:hAnsi="Times New Roman" w:cs="Times New Roman"/>
          <w:sz w:val="24"/>
          <w:szCs w:val="24"/>
        </w:rPr>
        <w:lastRenderedPageBreak/>
        <w:t>communication. In this case, Andrew Jackson led the New Orleans Battle and gave the United States a stunning victory</w:t>
      </w:r>
      <w:r w:rsidR="00006BBE">
        <w:rPr>
          <w:rFonts w:ascii="Times New Roman" w:hAnsi="Times New Roman" w:cs="Times New Roman"/>
          <w:sz w:val="24"/>
          <w:szCs w:val="24"/>
          <w:lang w:val="en-US"/>
        </w:rPr>
        <w:t xml:space="preserve"> </w:t>
      </w:r>
      <w:r w:rsidR="00006BBE" w:rsidRPr="00006BBE">
        <w:rPr>
          <w:rFonts w:ascii="Times New Roman" w:hAnsi="Times New Roman" w:cs="Times New Roman"/>
          <w:sz w:val="24"/>
          <w:szCs w:val="24"/>
        </w:rPr>
        <w:t>(Belfiglio 228).</w:t>
      </w:r>
    </w:p>
    <w:p w14:paraId="5A264D94" w14:textId="0D3F548B" w:rsidR="00ED7C34" w:rsidRPr="00006BBE" w:rsidRDefault="002D7F90" w:rsidP="00006BBE">
      <w:pPr>
        <w:spacing w:after="0" w:line="480" w:lineRule="auto"/>
        <w:ind w:firstLine="720"/>
        <w:jc w:val="both"/>
        <w:rPr>
          <w:rFonts w:ascii="Times New Roman" w:hAnsi="Times New Roman" w:cs="Times New Roman"/>
          <w:sz w:val="24"/>
          <w:szCs w:val="24"/>
        </w:rPr>
      </w:pPr>
      <w:r w:rsidRPr="00006BBE">
        <w:rPr>
          <w:rFonts w:ascii="Times New Roman" w:hAnsi="Times New Roman" w:cs="Times New Roman"/>
          <w:sz w:val="24"/>
          <w:szCs w:val="24"/>
        </w:rPr>
        <w:t>Some of the Italian Combatant who had a significant role in the war of 1812 includes, Joseph Lametti was born in Italy and received a commission as a Second Lieutenant in New Yor</w:t>
      </w:r>
      <w:r w:rsidRPr="00006BBE">
        <w:rPr>
          <w:rFonts w:ascii="Times New Roman" w:hAnsi="Times New Roman" w:cs="Times New Roman"/>
          <w:sz w:val="24"/>
          <w:szCs w:val="24"/>
        </w:rPr>
        <w:t>k Militia. He was then promoted to First Lieutenant, then captain, where during the war, he defended New York City, its harbors, as well as serving two tours in federal service.</w:t>
      </w:r>
      <w:r w:rsidR="00352525" w:rsidRPr="00006BBE">
        <w:rPr>
          <w:rFonts w:ascii="Times New Roman" w:hAnsi="Times New Roman" w:cs="Times New Roman"/>
          <w:sz w:val="24"/>
          <w:szCs w:val="24"/>
        </w:rPr>
        <w:t xml:space="preserve"> Moreover, Italian privateer such as John Francisco served diligently in the United States army despite being captured and imprisoned in the British chambers. Captain Gambio and Chighizola were also in the frontline in the Battle of New Orleans</w:t>
      </w:r>
      <w:r w:rsidR="00006BBE" w:rsidRPr="00006BBE">
        <w:rPr>
          <w:rFonts w:ascii="Times New Roman" w:hAnsi="Times New Roman" w:cs="Times New Roman"/>
          <w:sz w:val="24"/>
          <w:szCs w:val="24"/>
        </w:rPr>
        <w:t xml:space="preserve"> (Belfiglio 229).</w:t>
      </w:r>
      <w:r w:rsidR="00352525" w:rsidRPr="00006BBE">
        <w:rPr>
          <w:rFonts w:ascii="Times New Roman" w:hAnsi="Times New Roman" w:cs="Times New Roman"/>
          <w:sz w:val="24"/>
          <w:szCs w:val="24"/>
        </w:rPr>
        <w:t xml:space="preserve"> Gambio and other Italian privateers attacked the English convoy that bordered Barbados. They managed to capture two of the English ships which they used in sailing to Grande Terre. In 1815, British Troops attacked the American entrenchment in New Orleans, unaware of the signed peace treaty between the two governments. They were, however, faced with a resounding defeat from the Americans who were helped by Captains Chighizola, Gambio and determined Italian Baratarians</w:t>
      </w:r>
      <w:r w:rsidR="00006BBE" w:rsidRPr="00006BBE">
        <w:rPr>
          <w:rFonts w:ascii="Times New Roman" w:hAnsi="Times New Roman" w:cs="Times New Roman"/>
          <w:sz w:val="24"/>
          <w:szCs w:val="24"/>
        </w:rPr>
        <w:t xml:space="preserve"> (Belfiglio 229).</w:t>
      </w:r>
    </w:p>
    <w:p w14:paraId="1E59C06F" w14:textId="403E6EB2" w:rsidR="00352525" w:rsidRPr="00006BBE" w:rsidRDefault="002D7F90" w:rsidP="00006BBE">
      <w:pPr>
        <w:spacing w:after="0" w:line="480" w:lineRule="auto"/>
        <w:ind w:firstLine="720"/>
        <w:jc w:val="both"/>
        <w:rPr>
          <w:rFonts w:ascii="Times New Roman" w:hAnsi="Times New Roman" w:cs="Times New Roman"/>
          <w:sz w:val="24"/>
          <w:szCs w:val="24"/>
        </w:rPr>
      </w:pPr>
      <w:r w:rsidRPr="00006BBE">
        <w:rPr>
          <w:rFonts w:ascii="Times New Roman" w:hAnsi="Times New Roman" w:cs="Times New Roman"/>
          <w:sz w:val="24"/>
          <w:szCs w:val="24"/>
        </w:rPr>
        <w:t>The war could not have been successful without the assistance of the I</w:t>
      </w:r>
      <w:r w:rsidR="003211DD" w:rsidRPr="00006BBE">
        <w:rPr>
          <w:rFonts w:ascii="Times New Roman" w:hAnsi="Times New Roman" w:cs="Times New Roman"/>
          <w:sz w:val="24"/>
          <w:szCs w:val="24"/>
        </w:rPr>
        <w:t>t</w:t>
      </w:r>
      <w:r w:rsidRPr="00006BBE">
        <w:rPr>
          <w:rFonts w:ascii="Times New Roman" w:hAnsi="Times New Roman" w:cs="Times New Roman"/>
          <w:sz w:val="24"/>
          <w:szCs w:val="24"/>
        </w:rPr>
        <w:t>alia</w:t>
      </w:r>
      <w:r w:rsidR="003211DD" w:rsidRPr="00006BBE">
        <w:rPr>
          <w:rFonts w:ascii="Times New Roman" w:hAnsi="Times New Roman" w:cs="Times New Roman"/>
          <w:sz w:val="24"/>
          <w:szCs w:val="24"/>
        </w:rPr>
        <w:t xml:space="preserve">n-American Combatants who had Italian origin but lived in the American colonies. It is reported that even their offspring's who have not been documented participated in the United States victory in the Battle of New Orleans. For instance, Privateer Henry Modena, as well as Lieutenant Lawrence Taliaferro, were among the Italian descendants who fought to gain victory over the British forces. Lieutenant Taliaferro served with the third Regiment at many frontier Posts. Similarly, Modena fought with the Virginia Militia with the focus of making the country independent from foreign </w:t>
      </w:r>
      <w:r w:rsidR="00006BBE" w:rsidRPr="00006BBE">
        <w:rPr>
          <w:rFonts w:ascii="Times New Roman" w:hAnsi="Times New Roman" w:cs="Times New Roman"/>
          <w:sz w:val="24"/>
          <w:szCs w:val="24"/>
        </w:rPr>
        <w:t>influences (Belfiglio 230)</w:t>
      </w:r>
      <w:r w:rsidR="003211DD" w:rsidRPr="00006BBE">
        <w:rPr>
          <w:rFonts w:ascii="Times New Roman" w:hAnsi="Times New Roman" w:cs="Times New Roman"/>
          <w:sz w:val="24"/>
          <w:szCs w:val="24"/>
        </w:rPr>
        <w:t>.</w:t>
      </w:r>
    </w:p>
    <w:p w14:paraId="4D1AEBD8" w14:textId="00FB4657" w:rsidR="003211DD" w:rsidRPr="00006BBE" w:rsidRDefault="002D7F90" w:rsidP="00006BBE">
      <w:pPr>
        <w:spacing w:after="0" w:line="480" w:lineRule="auto"/>
        <w:ind w:firstLine="720"/>
        <w:jc w:val="both"/>
        <w:rPr>
          <w:rFonts w:ascii="Times New Roman" w:hAnsi="Times New Roman" w:cs="Times New Roman"/>
          <w:sz w:val="24"/>
          <w:szCs w:val="24"/>
        </w:rPr>
      </w:pPr>
      <w:r w:rsidRPr="00006BBE">
        <w:rPr>
          <w:rFonts w:ascii="Times New Roman" w:hAnsi="Times New Roman" w:cs="Times New Roman"/>
          <w:sz w:val="24"/>
          <w:szCs w:val="24"/>
        </w:rPr>
        <w:t xml:space="preserve">The Battle of New </w:t>
      </w:r>
      <w:r w:rsidR="00006BBE" w:rsidRPr="00006BBE">
        <w:rPr>
          <w:rFonts w:ascii="Times New Roman" w:hAnsi="Times New Roman" w:cs="Times New Roman"/>
          <w:sz w:val="24"/>
          <w:szCs w:val="24"/>
        </w:rPr>
        <w:t>Orleans, which</w:t>
      </w:r>
      <w:r w:rsidRPr="00006BBE">
        <w:rPr>
          <w:rFonts w:ascii="Times New Roman" w:hAnsi="Times New Roman" w:cs="Times New Roman"/>
          <w:sz w:val="24"/>
          <w:szCs w:val="24"/>
        </w:rPr>
        <w:t xml:space="preserve"> was a great fight against the British forces, was marked by many Italian who backed up the American forces in bringing victo</w:t>
      </w:r>
      <w:r w:rsidRPr="00006BBE">
        <w:rPr>
          <w:rFonts w:ascii="Times New Roman" w:hAnsi="Times New Roman" w:cs="Times New Roman"/>
          <w:sz w:val="24"/>
          <w:szCs w:val="24"/>
        </w:rPr>
        <w:t xml:space="preserve">ry. The author </w:t>
      </w:r>
      <w:r w:rsidRPr="00006BBE">
        <w:rPr>
          <w:rFonts w:ascii="Times New Roman" w:hAnsi="Times New Roman" w:cs="Times New Roman"/>
          <w:sz w:val="24"/>
          <w:szCs w:val="24"/>
        </w:rPr>
        <w:lastRenderedPageBreak/>
        <w:t xml:space="preserve">accounts </w:t>
      </w:r>
      <w:r w:rsidR="009832FF" w:rsidRPr="00006BBE">
        <w:rPr>
          <w:rFonts w:ascii="Times New Roman" w:hAnsi="Times New Roman" w:cs="Times New Roman"/>
          <w:sz w:val="24"/>
          <w:szCs w:val="24"/>
        </w:rPr>
        <w:t xml:space="preserve">that in 1812, the city streets were crowded with men from varying nations inclusive of </w:t>
      </w:r>
      <w:r w:rsidR="00006BBE" w:rsidRPr="00006BBE">
        <w:rPr>
          <w:rFonts w:ascii="Times New Roman" w:hAnsi="Times New Roman" w:cs="Times New Roman"/>
          <w:sz w:val="24"/>
          <w:szCs w:val="24"/>
        </w:rPr>
        <w:t>the Italians</w:t>
      </w:r>
      <w:r w:rsidR="009832FF" w:rsidRPr="00006BBE">
        <w:rPr>
          <w:rFonts w:ascii="Times New Roman" w:hAnsi="Times New Roman" w:cs="Times New Roman"/>
          <w:sz w:val="24"/>
          <w:szCs w:val="24"/>
        </w:rPr>
        <w:t>, Frenchmen as well as the Spaniards. Besides, the Baratarians, which comprised of many Italians forces were determined to end the war and gain independence from the British affluence. Their outstanding and unweaving loyalty for the Americans led to the great victory. After the Italians in Louisiana were attacked and captured by the British convoy led by Colonel Edward Nicholls, they proved their loyalty when Nicholls appealed to the group that they should abolish the American Usurpation as well as the lawful owners of the land. The Italian privateers, Louisiana citizens, together with other Baratarians and the territory residents, igno</w:t>
      </w:r>
      <w:r w:rsidR="00006BBE" w:rsidRPr="00006BBE">
        <w:rPr>
          <w:rFonts w:ascii="Times New Roman" w:hAnsi="Times New Roman" w:cs="Times New Roman"/>
          <w:sz w:val="24"/>
          <w:szCs w:val="24"/>
        </w:rPr>
        <w:t>r</w:t>
      </w:r>
      <w:r w:rsidR="009832FF" w:rsidRPr="00006BBE">
        <w:rPr>
          <w:rFonts w:ascii="Times New Roman" w:hAnsi="Times New Roman" w:cs="Times New Roman"/>
          <w:sz w:val="24"/>
          <w:szCs w:val="24"/>
        </w:rPr>
        <w:t>ed the plea from the British forces</w:t>
      </w:r>
      <w:r w:rsidR="00006BBE" w:rsidRPr="00006BBE">
        <w:rPr>
          <w:rFonts w:ascii="Times New Roman" w:hAnsi="Times New Roman" w:cs="Times New Roman"/>
          <w:sz w:val="24"/>
          <w:szCs w:val="24"/>
        </w:rPr>
        <w:t xml:space="preserve"> (Belfiglio 231)</w:t>
      </w:r>
      <w:r w:rsidR="009832FF" w:rsidRPr="00006BBE">
        <w:rPr>
          <w:rFonts w:ascii="Times New Roman" w:hAnsi="Times New Roman" w:cs="Times New Roman"/>
          <w:sz w:val="24"/>
          <w:szCs w:val="24"/>
        </w:rPr>
        <w:t>. They, in return, fought against the British forces and teamed up with the United States forces in winning the Battle of New Orleans.</w:t>
      </w:r>
    </w:p>
    <w:p w14:paraId="789BE9DA" w14:textId="646CBD52" w:rsidR="009832FF" w:rsidRPr="00006BBE" w:rsidRDefault="002D7F90" w:rsidP="00006BBE">
      <w:pPr>
        <w:spacing w:after="0" w:line="480" w:lineRule="auto"/>
        <w:ind w:firstLine="720"/>
        <w:jc w:val="both"/>
        <w:rPr>
          <w:rFonts w:ascii="Times New Roman" w:hAnsi="Times New Roman" w:cs="Times New Roman"/>
          <w:sz w:val="24"/>
          <w:szCs w:val="24"/>
        </w:rPr>
      </w:pPr>
      <w:r w:rsidRPr="00006BBE">
        <w:rPr>
          <w:rFonts w:ascii="Times New Roman" w:hAnsi="Times New Roman" w:cs="Times New Roman"/>
          <w:sz w:val="24"/>
          <w:szCs w:val="24"/>
        </w:rPr>
        <w:t>In Conclusion, the Battel of New Orleans would not have been successfu</w:t>
      </w:r>
      <w:r w:rsidRPr="00006BBE">
        <w:rPr>
          <w:rFonts w:ascii="Times New Roman" w:hAnsi="Times New Roman" w:cs="Times New Roman"/>
          <w:sz w:val="24"/>
          <w:szCs w:val="24"/>
        </w:rPr>
        <w:t>l without the role of Italians and Italians American combatants. Their assistance</w:t>
      </w:r>
      <w:r w:rsidR="00125135" w:rsidRPr="00006BBE">
        <w:rPr>
          <w:rFonts w:ascii="Times New Roman" w:hAnsi="Times New Roman" w:cs="Times New Roman"/>
          <w:sz w:val="24"/>
          <w:szCs w:val="24"/>
        </w:rPr>
        <w:t>, resilience and determination gave the British forces a resounding defeat. Ignoring the plea of the British Colonel was a hallmark for the loyalty to the Americans forces as if this had not happened, the American victory would have been more gravity with more casualties.  Their strength and dedication of the numerous Italians highly contributed to the success of the war in 1812. Indeed no one can assume the role of the Italian in granting victory to the United States.</w:t>
      </w:r>
    </w:p>
    <w:p w14:paraId="172FD5B8" w14:textId="77777777" w:rsidR="00ED7C34" w:rsidRPr="00006BBE" w:rsidRDefault="00ED7C34" w:rsidP="00006BBE">
      <w:pPr>
        <w:spacing w:after="0" w:line="480" w:lineRule="auto"/>
        <w:jc w:val="both"/>
        <w:rPr>
          <w:rFonts w:ascii="Times New Roman" w:hAnsi="Times New Roman" w:cs="Times New Roman"/>
          <w:sz w:val="24"/>
          <w:szCs w:val="24"/>
        </w:rPr>
      </w:pPr>
    </w:p>
    <w:p w14:paraId="24A2A5A6" w14:textId="77777777" w:rsidR="00ED7C34" w:rsidRPr="00006BBE" w:rsidRDefault="00ED7C34" w:rsidP="00006BBE">
      <w:pPr>
        <w:spacing w:after="0" w:line="480" w:lineRule="auto"/>
        <w:jc w:val="both"/>
        <w:rPr>
          <w:rFonts w:ascii="Times New Roman" w:hAnsi="Times New Roman" w:cs="Times New Roman"/>
          <w:sz w:val="24"/>
          <w:szCs w:val="24"/>
        </w:rPr>
      </w:pPr>
    </w:p>
    <w:p w14:paraId="09C21D8B" w14:textId="77777777" w:rsidR="00FF768A" w:rsidRPr="00006BBE" w:rsidRDefault="00FF768A" w:rsidP="00006BBE">
      <w:pPr>
        <w:spacing w:after="0" w:line="480" w:lineRule="auto"/>
        <w:jc w:val="both"/>
        <w:rPr>
          <w:rFonts w:ascii="Times New Roman" w:hAnsi="Times New Roman" w:cs="Times New Roman"/>
          <w:sz w:val="24"/>
          <w:szCs w:val="24"/>
        </w:rPr>
      </w:pPr>
    </w:p>
    <w:sectPr w:rsidR="00FF768A" w:rsidRPr="00006B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30A"/>
    <w:rsid w:val="00006BBE"/>
    <w:rsid w:val="00125135"/>
    <w:rsid w:val="002D7F90"/>
    <w:rsid w:val="003211DD"/>
    <w:rsid w:val="00352525"/>
    <w:rsid w:val="009832FF"/>
    <w:rsid w:val="00DF1CCB"/>
    <w:rsid w:val="00ED7C34"/>
    <w:rsid w:val="00FC430A"/>
    <w:rsid w:val="00FF768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820289-293B-412D-ACD3-49EEFF34E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797</Words>
  <Characters>4544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wisdom edwin</cp:lastModifiedBy>
  <cp:revision>2</cp:revision>
  <dcterms:created xsi:type="dcterms:W3CDTF">2019-11-20T02:58:00Z</dcterms:created>
  <dcterms:modified xsi:type="dcterms:W3CDTF">2019-11-20T02:58:00Z</dcterms:modified>
</cp:coreProperties>
</file>